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9E2" w:rsidRDefault="001B0F7C" w:rsidP="002F59E2">
      <w:pPr>
        <w:pBdr>
          <w:top w:val="single" w:sz="4" w:space="1" w:color="auto"/>
          <w:left w:val="single" w:sz="4" w:space="4" w:color="auto"/>
          <w:bottom w:val="single" w:sz="4" w:space="1" w:color="auto"/>
          <w:right w:val="single" w:sz="4" w:space="4" w:color="auto"/>
        </w:pBdr>
        <w:jc w:val="center"/>
        <w:rPr>
          <w:b/>
          <w:sz w:val="28"/>
          <w:szCs w:val="28"/>
          <w:u w:val="single"/>
        </w:rPr>
      </w:pPr>
      <w:r w:rsidRPr="001B0F7C">
        <w:rPr>
          <w:b/>
          <w:sz w:val="28"/>
          <w:szCs w:val="28"/>
          <w:u w:val="single"/>
        </w:rPr>
        <w:t xml:space="preserve">SEQUENCES AUDIO DE RELAXATION </w:t>
      </w:r>
      <w:r w:rsidR="002F59E2">
        <w:rPr>
          <w:b/>
          <w:sz w:val="28"/>
          <w:szCs w:val="28"/>
          <w:u w:val="single"/>
        </w:rPr>
        <w:t xml:space="preserve"> </w:t>
      </w:r>
    </w:p>
    <w:p w:rsidR="001B0F7C" w:rsidRDefault="001B0F7C" w:rsidP="002F59E2">
      <w:pPr>
        <w:pBdr>
          <w:top w:val="single" w:sz="4" w:space="1" w:color="auto"/>
          <w:left w:val="single" w:sz="4" w:space="4" w:color="auto"/>
          <w:bottom w:val="single" w:sz="4" w:space="1" w:color="auto"/>
          <w:right w:val="single" w:sz="4" w:space="4" w:color="auto"/>
        </w:pBdr>
        <w:jc w:val="center"/>
        <w:rPr>
          <w:b/>
          <w:sz w:val="28"/>
          <w:szCs w:val="28"/>
          <w:u w:val="single"/>
        </w:rPr>
      </w:pPr>
      <w:r w:rsidRPr="001B0F7C">
        <w:rPr>
          <w:b/>
          <w:sz w:val="28"/>
          <w:szCs w:val="28"/>
          <w:u w:val="single"/>
        </w:rPr>
        <w:t>A DESTINATION DES PROFESSEURS ET DES ELEVES</w:t>
      </w:r>
    </w:p>
    <w:p w:rsidR="003B28A7" w:rsidRPr="002F59E2" w:rsidRDefault="001B0F7C" w:rsidP="002F59E2">
      <w:pPr>
        <w:pBdr>
          <w:top w:val="single" w:sz="4" w:space="1" w:color="auto"/>
          <w:left w:val="single" w:sz="4" w:space="4" w:color="auto"/>
          <w:bottom w:val="single" w:sz="4" w:space="1" w:color="auto"/>
          <w:right w:val="single" w:sz="4" w:space="4" w:color="auto"/>
        </w:pBdr>
        <w:jc w:val="center"/>
        <w:rPr>
          <w:i/>
          <w:sz w:val="24"/>
          <w:szCs w:val="24"/>
        </w:rPr>
      </w:pPr>
      <w:r w:rsidRPr="002F59E2">
        <w:rPr>
          <w:i/>
          <w:sz w:val="24"/>
          <w:szCs w:val="24"/>
        </w:rPr>
        <w:t>Marie-Pierre DELAIGUE : professeure agrégée d’EPS, Ly</w:t>
      </w:r>
      <w:r w:rsidR="002F59E2">
        <w:rPr>
          <w:i/>
          <w:sz w:val="24"/>
          <w:szCs w:val="24"/>
        </w:rPr>
        <w:t>cée Honoré d’Urfé Saint-Etienne</w:t>
      </w:r>
    </w:p>
    <w:p w:rsidR="002F59E2" w:rsidRDefault="001B0F7C" w:rsidP="003436D3">
      <w:pPr>
        <w:jc w:val="both"/>
        <w:rPr>
          <w:rFonts w:ascii="Times New Roman" w:eastAsia="Times New Roman" w:hAnsi="Times New Roman" w:cs="Times New Roman"/>
          <w:b/>
          <w:sz w:val="24"/>
          <w:szCs w:val="24"/>
          <w:lang w:eastAsia="fr-FR"/>
        </w:rPr>
      </w:pPr>
      <w:r w:rsidRPr="00B75FB5">
        <w:rPr>
          <w:rFonts w:ascii="Times New Roman" w:eastAsia="Times New Roman" w:hAnsi="Times New Roman" w:cs="Times New Roman"/>
          <w:b/>
          <w:sz w:val="24"/>
          <w:szCs w:val="24"/>
          <w:lang w:eastAsia="fr-FR"/>
        </w:rPr>
        <w:t xml:space="preserve"> </w:t>
      </w:r>
    </w:p>
    <w:p w:rsidR="002F59E2" w:rsidRDefault="002F59E2" w:rsidP="003436D3">
      <w:pPr>
        <w:jc w:val="both"/>
        <w:rPr>
          <w:rFonts w:ascii="Times New Roman" w:eastAsia="Times New Roman" w:hAnsi="Times New Roman" w:cs="Times New Roman"/>
          <w:b/>
          <w:sz w:val="24"/>
          <w:szCs w:val="24"/>
          <w:lang w:eastAsia="fr-FR"/>
        </w:rPr>
      </w:pPr>
    </w:p>
    <w:p w:rsidR="001B0F7C" w:rsidRPr="00B75FB5" w:rsidRDefault="001B0F7C" w:rsidP="003436D3">
      <w:pPr>
        <w:jc w:val="both"/>
        <w:rPr>
          <w:b/>
          <w:sz w:val="24"/>
          <w:szCs w:val="24"/>
        </w:rPr>
      </w:pPr>
      <w:r w:rsidRPr="00B75FB5">
        <w:rPr>
          <w:rFonts w:eastAsia="Times New Roman" w:cstheme="minorHAnsi"/>
          <w:b/>
          <w:sz w:val="24"/>
          <w:szCs w:val="24"/>
          <w:lang w:eastAsia="fr-FR"/>
        </w:rPr>
        <w:t xml:space="preserve">Ce document a pour vocation de présenter et d’accompagner la diffusion et la pratique de quatre </w:t>
      </w:r>
      <w:r w:rsidR="003B28A7" w:rsidRPr="00B75FB5">
        <w:rPr>
          <w:rFonts w:eastAsia="Times New Roman" w:cstheme="minorHAnsi"/>
          <w:b/>
          <w:sz w:val="24"/>
          <w:szCs w:val="24"/>
          <w:lang w:eastAsia="fr-FR"/>
        </w:rPr>
        <w:t xml:space="preserve">courtes </w:t>
      </w:r>
      <w:r w:rsidRPr="00B75FB5">
        <w:rPr>
          <w:rFonts w:eastAsia="Times New Roman" w:cstheme="minorHAnsi"/>
          <w:b/>
          <w:sz w:val="24"/>
          <w:szCs w:val="24"/>
          <w:lang w:eastAsia="fr-FR"/>
        </w:rPr>
        <w:t xml:space="preserve">séquences de relaxations. Elles ont pour but d’aider les élèves à se reposer mentalement et physiquement. </w:t>
      </w:r>
      <w:r w:rsidR="003B28A7" w:rsidRPr="00B75FB5">
        <w:rPr>
          <w:rFonts w:eastAsia="Times New Roman" w:cstheme="minorHAnsi"/>
          <w:b/>
          <w:sz w:val="24"/>
          <w:szCs w:val="24"/>
          <w:lang w:eastAsia="fr-FR"/>
        </w:rPr>
        <w:t>Elles peuvent être proposées aisément à des élèves de troisième et de lycée, peut-être plus difficilement à des élèves plus jeunes.</w:t>
      </w:r>
    </w:p>
    <w:p w:rsidR="001B0F7C" w:rsidRPr="001B0F7C" w:rsidRDefault="001B0F7C" w:rsidP="001B0F7C">
      <w:pPr>
        <w:spacing w:after="0" w:line="240" w:lineRule="auto"/>
        <w:jc w:val="both"/>
        <w:rPr>
          <w:rFonts w:eastAsia="Times New Roman" w:cstheme="minorHAnsi"/>
          <w:sz w:val="24"/>
          <w:szCs w:val="24"/>
          <w:lang w:eastAsia="fr-FR"/>
        </w:rPr>
      </w:pPr>
    </w:p>
    <w:p w:rsidR="001B0F7C" w:rsidRP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sz w:val="24"/>
          <w:szCs w:val="24"/>
          <w:lang w:eastAsia="fr-FR"/>
        </w:rPr>
        <w:t>Ce sont des techniques de relaxation issues du yoga adaptées aux adolescents. </w:t>
      </w:r>
    </w:p>
    <w:p w:rsidR="001B0F7C" w:rsidRP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sz w:val="24"/>
          <w:szCs w:val="24"/>
          <w:lang w:eastAsia="fr-FR"/>
        </w:rPr>
        <w:t>Je les utilise au sein de mon association sportive du lycée Honoré d’Urfé à Saint Etienne.</w:t>
      </w:r>
    </w:p>
    <w:p w:rsidR="001B0F7C" w:rsidRPr="001B0F7C" w:rsidRDefault="001B0F7C" w:rsidP="001B0F7C">
      <w:pPr>
        <w:spacing w:after="0" w:line="240" w:lineRule="auto"/>
        <w:jc w:val="both"/>
        <w:rPr>
          <w:rFonts w:eastAsia="Times New Roman" w:cstheme="minorHAnsi"/>
          <w:sz w:val="24"/>
          <w:szCs w:val="24"/>
          <w:lang w:eastAsia="fr-FR"/>
        </w:rPr>
      </w:pPr>
    </w:p>
    <w:p w:rsidR="001B0F7C" w:rsidRPr="001B0F7C" w:rsidRDefault="001B0F7C" w:rsidP="001B0F7C">
      <w:pPr>
        <w:spacing w:after="0" w:line="240" w:lineRule="auto"/>
        <w:jc w:val="both"/>
        <w:rPr>
          <w:rFonts w:eastAsia="Times New Roman" w:cstheme="minorHAnsi"/>
          <w:sz w:val="24"/>
          <w:szCs w:val="24"/>
          <w:lang w:eastAsia="fr-FR"/>
        </w:rPr>
      </w:pPr>
    </w:p>
    <w:p w:rsidR="001B0F7C" w:rsidRPr="001B0F7C" w:rsidRDefault="001B0F7C" w:rsidP="001B0F7C">
      <w:pPr>
        <w:spacing w:after="0" w:line="240" w:lineRule="auto"/>
        <w:jc w:val="both"/>
        <w:rPr>
          <w:rFonts w:eastAsia="Times New Roman" w:cstheme="minorHAnsi"/>
          <w:b/>
          <w:sz w:val="24"/>
          <w:szCs w:val="24"/>
          <w:lang w:eastAsia="fr-FR"/>
        </w:rPr>
      </w:pPr>
      <w:r w:rsidRPr="001B0F7C">
        <w:rPr>
          <w:rFonts w:eastAsia="Times New Roman" w:cstheme="minorHAnsi"/>
          <w:b/>
          <w:sz w:val="24"/>
          <w:szCs w:val="24"/>
          <w:lang w:eastAsia="fr-FR"/>
        </w:rPr>
        <w:t>Ces séances sont classées de la plus concrète à la plus visuelle.</w:t>
      </w:r>
    </w:p>
    <w:p w:rsidR="001B0F7C" w:rsidRPr="001B0F7C" w:rsidRDefault="001B0F7C" w:rsidP="001B0F7C">
      <w:pPr>
        <w:pStyle w:val="Paragraphedeliste"/>
        <w:numPr>
          <w:ilvl w:val="0"/>
          <w:numId w:val="1"/>
        </w:numPr>
        <w:spacing w:after="0" w:line="240" w:lineRule="auto"/>
        <w:jc w:val="both"/>
        <w:rPr>
          <w:rFonts w:eastAsia="Times New Roman" w:cstheme="minorHAnsi"/>
          <w:sz w:val="24"/>
          <w:szCs w:val="24"/>
          <w:lang w:eastAsia="fr-FR"/>
        </w:rPr>
      </w:pPr>
      <w:r w:rsidRPr="001B0F7C">
        <w:rPr>
          <w:rFonts w:eastAsia="Times New Roman" w:cstheme="minorHAnsi"/>
          <w:sz w:val="24"/>
          <w:szCs w:val="24"/>
          <w:lang w:eastAsia="fr-FR"/>
        </w:rPr>
        <w:t>Elles peuvent être répétées plusieurs fois par semaine, notamment celle de la rotation de la conscience. </w:t>
      </w:r>
    </w:p>
    <w:p w:rsidR="001B0F7C" w:rsidRDefault="001B0F7C" w:rsidP="0061211C">
      <w:pPr>
        <w:pStyle w:val="Paragraphedeliste"/>
        <w:numPr>
          <w:ilvl w:val="0"/>
          <w:numId w:val="1"/>
        </w:numPr>
        <w:spacing w:after="0" w:line="240" w:lineRule="auto"/>
        <w:jc w:val="both"/>
        <w:rPr>
          <w:rFonts w:eastAsia="Times New Roman" w:cstheme="minorHAnsi"/>
          <w:sz w:val="24"/>
          <w:szCs w:val="24"/>
          <w:lang w:eastAsia="fr-FR"/>
        </w:rPr>
      </w:pPr>
      <w:r w:rsidRPr="001B0F7C">
        <w:rPr>
          <w:rFonts w:eastAsia="Times New Roman" w:cstheme="minorHAnsi"/>
          <w:sz w:val="24"/>
          <w:szCs w:val="24"/>
          <w:lang w:eastAsia="fr-FR"/>
        </w:rPr>
        <w:t>Elles peuvent être réalisées dans la journée et/ou le soir avant de s’endormir, dans une pièce au calme ou alors en utilisant des écouteurs avec son portable. Il sera alors conseillé d’enregistrer la séance sur le téléphone pour éviter les ondes. </w:t>
      </w:r>
    </w:p>
    <w:p w:rsidR="001B0F7C" w:rsidRDefault="001B0F7C" w:rsidP="0061211C">
      <w:pPr>
        <w:pStyle w:val="Paragraphedeliste"/>
        <w:numPr>
          <w:ilvl w:val="0"/>
          <w:numId w:val="1"/>
        </w:numPr>
        <w:spacing w:after="0" w:line="240" w:lineRule="auto"/>
        <w:jc w:val="both"/>
        <w:rPr>
          <w:rFonts w:eastAsia="Times New Roman" w:cstheme="minorHAnsi"/>
          <w:sz w:val="24"/>
          <w:szCs w:val="24"/>
          <w:lang w:eastAsia="fr-FR"/>
        </w:rPr>
      </w:pPr>
      <w:r w:rsidRPr="001B0F7C">
        <w:rPr>
          <w:rFonts w:eastAsia="Times New Roman" w:cstheme="minorHAnsi"/>
          <w:sz w:val="24"/>
          <w:szCs w:val="24"/>
          <w:lang w:eastAsia="fr-FR"/>
        </w:rPr>
        <w:t xml:space="preserve">Il est plus confortable de réaliser la séance avec un plaid, une couverture car le corps se refroidit rapidement en état de relaxation. </w:t>
      </w:r>
    </w:p>
    <w:p w:rsidR="001B0F7C" w:rsidRDefault="001B0F7C" w:rsidP="001B0F7C">
      <w:pPr>
        <w:pStyle w:val="Paragraphedeliste"/>
        <w:numPr>
          <w:ilvl w:val="0"/>
          <w:numId w:val="1"/>
        </w:numPr>
        <w:spacing w:after="0" w:line="240" w:lineRule="auto"/>
        <w:jc w:val="both"/>
        <w:rPr>
          <w:rFonts w:eastAsia="Times New Roman" w:cstheme="minorHAnsi"/>
          <w:sz w:val="24"/>
          <w:szCs w:val="24"/>
          <w:lang w:eastAsia="fr-FR"/>
        </w:rPr>
      </w:pPr>
      <w:r>
        <w:rPr>
          <w:rFonts w:eastAsia="Times New Roman" w:cstheme="minorHAnsi"/>
          <w:sz w:val="24"/>
          <w:szCs w:val="24"/>
          <w:lang w:eastAsia="fr-FR"/>
        </w:rPr>
        <w:t>Les élèves peuvent s’</w:t>
      </w:r>
      <w:r w:rsidRPr="001B0F7C">
        <w:rPr>
          <w:rFonts w:eastAsia="Times New Roman" w:cstheme="minorHAnsi"/>
          <w:sz w:val="24"/>
          <w:szCs w:val="24"/>
          <w:lang w:eastAsia="fr-FR"/>
        </w:rPr>
        <w:t>allonger sur un tapis au sol, sur leur lit.</w:t>
      </w:r>
    </w:p>
    <w:p w:rsidR="003B28A7" w:rsidRDefault="001B0F7C" w:rsidP="001E278B">
      <w:pPr>
        <w:pStyle w:val="Paragraphedeliste"/>
        <w:numPr>
          <w:ilvl w:val="0"/>
          <w:numId w:val="1"/>
        </w:numPr>
        <w:spacing w:after="0" w:line="240" w:lineRule="auto"/>
        <w:jc w:val="both"/>
        <w:rPr>
          <w:rFonts w:eastAsia="Times New Roman" w:cstheme="minorHAnsi"/>
          <w:sz w:val="24"/>
          <w:szCs w:val="24"/>
          <w:lang w:eastAsia="fr-FR"/>
        </w:rPr>
      </w:pPr>
      <w:r w:rsidRPr="003B28A7">
        <w:rPr>
          <w:rFonts w:eastAsia="Times New Roman" w:cstheme="minorHAnsi"/>
          <w:sz w:val="24"/>
          <w:szCs w:val="24"/>
          <w:lang w:eastAsia="fr-FR"/>
        </w:rPr>
        <w:t>N’hésitez pas à rassurer les élèves sur leurs réactions. S'ils ont tendance à rire sur le début des premières séances, ce sont des réactions qui arrivent car ils n’ont pas l’habitude d'écouter leur ressentis et /ou de visualiser. Qu'ils continuent de rire (surtout pendant cette période !) et ils recommenceront plus tard</w:t>
      </w:r>
      <w:r w:rsidR="003B28A7">
        <w:rPr>
          <w:rFonts w:eastAsia="Times New Roman" w:cstheme="minorHAnsi"/>
          <w:sz w:val="24"/>
          <w:szCs w:val="24"/>
          <w:lang w:eastAsia="fr-FR"/>
        </w:rPr>
        <w:t xml:space="preserve"> quand ils seront plus disposés.</w:t>
      </w:r>
    </w:p>
    <w:p w:rsidR="001B0F7C" w:rsidRPr="00B75FB5" w:rsidRDefault="001B0F7C" w:rsidP="001E278B">
      <w:pPr>
        <w:pStyle w:val="Paragraphedeliste"/>
        <w:numPr>
          <w:ilvl w:val="0"/>
          <w:numId w:val="1"/>
        </w:numPr>
        <w:spacing w:after="0" w:line="240" w:lineRule="auto"/>
        <w:jc w:val="both"/>
        <w:rPr>
          <w:rFonts w:eastAsia="Times New Roman" w:cstheme="minorHAnsi"/>
          <w:sz w:val="24"/>
          <w:szCs w:val="24"/>
          <w:lang w:eastAsia="fr-FR"/>
        </w:rPr>
      </w:pPr>
      <w:r w:rsidRPr="00B75FB5">
        <w:rPr>
          <w:rFonts w:eastAsia="Times New Roman" w:cstheme="minorHAnsi"/>
          <w:sz w:val="24"/>
          <w:szCs w:val="24"/>
          <w:lang w:eastAsia="fr-FR"/>
        </w:rPr>
        <w:t>Il est important de leur laisser la possibilité d’exprimer leurs ressentis s'ils le souhaitent lorsqu'ils ont réalisé la séance</w:t>
      </w:r>
      <w:r w:rsidR="00B75FB5">
        <w:rPr>
          <w:rFonts w:eastAsia="Times New Roman" w:cstheme="minorHAnsi"/>
          <w:sz w:val="24"/>
          <w:szCs w:val="24"/>
          <w:lang w:eastAsia="fr-FR"/>
        </w:rPr>
        <w:t>, soit auprès de leurs parents, soit auprès de leur enseignant.</w:t>
      </w:r>
    </w:p>
    <w:p w:rsidR="001B0F7C" w:rsidRPr="001B0F7C" w:rsidRDefault="001B0F7C" w:rsidP="001B0F7C">
      <w:pPr>
        <w:spacing w:after="0" w:line="240" w:lineRule="auto"/>
        <w:jc w:val="both"/>
        <w:rPr>
          <w:rFonts w:eastAsia="Times New Roman" w:cstheme="minorHAnsi"/>
          <w:sz w:val="24"/>
          <w:szCs w:val="24"/>
          <w:lang w:eastAsia="fr-FR"/>
        </w:rPr>
      </w:pPr>
    </w:p>
    <w:p w:rsidR="00B75FB5" w:rsidRDefault="00B75FB5" w:rsidP="001B0F7C">
      <w:pPr>
        <w:spacing w:after="0" w:line="240" w:lineRule="auto"/>
        <w:jc w:val="both"/>
        <w:rPr>
          <w:rFonts w:eastAsia="Times New Roman" w:cstheme="minorHAnsi"/>
          <w:b/>
          <w:sz w:val="24"/>
          <w:szCs w:val="24"/>
          <w:u w:val="single"/>
          <w:lang w:eastAsia="fr-FR"/>
        </w:rPr>
      </w:pPr>
    </w:p>
    <w:p w:rsidR="001B0F7C" w:rsidRPr="003B28A7" w:rsidRDefault="003B28A7" w:rsidP="001B0F7C">
      <w:pPr>
        <w:spacing w:after="0" w:line="240" w:lineRule="auto"/>
        <w:jc w:val="both"/>
        <w:rPr>
          <w:rFonts w:eastAsia="Times New Roman" w:cstheme="minorHAnsi"/>
          <w:b/>
          <w:sz w:val="24"/>
          <w:szCs w:val="24"/>
          <w:u w:val="single"/>
          <w:lang w:eastAsia="fr-FR"/>
        </w:rPr>
      </w:pPr>
      <w:r w:rsidRPr="003B28A7">
        <w:rPr>
          <w:rFonts w:eastAsia="Times New Roman" w:cstheme="minorHAnsi"/>
          <w:b/>
          <w:sz w:val="24"/>
          <w:szCs w:val="24"/>
          <w:u w:val="single"/>
          <w:lang w:eastAsia="fr-FR"/>
        </w:rPr>
        <w:t>S</w:t>
      </w:r>
      <w:r w:rsidR="001B0F7C" w:rsidRPr="003B28A7">
        <w:rPr>
          <w:rFonts w:eastAsia="Times New Roman" w:cstheme="minorHAnsi"/>
          <w:b/>
          <w:sz w:val="24"/>
          <w:szCs w:val="24"/>
          <w:u w:val="single"/>
          <w:lang w:eastAsia="fr-FR"/>
        </w:rPr>
        <w:t>éance « les 3 é</w:t>
      </w:r>
      <w:r w:rsidR="001B0F7C" w:rsidRPr="001B0F7C">
        <w:rPr>
          <w:rFonts w:eastAsia="Times New Roman" w:cstheme="minorHAnsi"/>
          <w:b/>
          <w:sz w:val="24"/>
          <w:szCs w:val="24"/>
          <w:u w:val="single"/>
          <w:lang w:eastAsia="fr-FR"/>
        </w:rPr>
        <w:t>tages de la respiration</w:t>
      </w:r>
      <w:r w:rsidR="001B0F7C" w:rsidRPr="003B28A7">
        <w:rPr>
          <w:rFonts w:eastAsia="Times New Roman" w:cstheme="minorHAnsi"/>
          <w:b/>
          <w:sz w:val="24"/>
          <w:szCs w:val="24"/>
          <w:u w:val="single"/>
          <w:lang w:eastAsia="fr-FR"/>
        </w:rPr>
        <w:t> »</w:t>
      </w:r>
      <w:r w:rsidR="001B0F7C" w:rsidRPr="001B0F7C">
        <w:rPr>
          <w:rFonts w:eastAsia="Times New Roman" w:cstheme="minorHAnsi"/>
          <w:b/>
          <w:sz w:val="24"/>
          <w:szCs w:val="24"/>
          <w:u w:val="single"/>
          <w:lang w:eastAsia="fr-FR"/>
        </w:rPr>
        <w:t xml:space="preserve"> :</w:t>
      </w:r>
    </w:p>
    <w:p w:rsidR="001B0F7C" w:rsidRPr="001B0F7C" w:rsidRDefault="001B0F7C" w:rsidP="001B0F7C">
      <w:pPr>
        <w:spacing w:after="0" w:line="240" w:lineRule="auto"/>
        <w:jc w:val="both"/>
        <w:rPr>
          <w:rFonts w:eastAsia="Times New Roman" w:cstheme="minorHAnsi"/>
          <w:b/>
          <w:sz w:val="24"/>
          <w:szCs w:val="24"/>
          <w:lang w:eastAsia="fr-FR"/>
        </w:rPr>
      </w:pPr>
    </w:p>
    <w:p w:rsidR="001B0F7C" w:rsidRP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 xml:space="preserve">But : </w:t>
      </w:r>
      <w:r w:rsidRPr="001B0F7C">
        <w:rPr>
          <w:rFonts w:eastAsia="Times New Roman" w:cstheme="minorHAnsi"/>
          <w:sz w:val="24"/>
          <w:szCs w:val="24"/>
          <w:lang w:eastAsia="fr-FR"/>
        </w:rPr>
        <w:t>ressentir les 3 respirations : ventrale, poitrine, claviculaire</w:t>
      </w:r>
    </w:p>
    <w:p w:rsid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Consignes :</w:t>
      </w:r>
      <w:r>
        <w:rPr>
          <w:rFonts w:eastAsia="Times New Roman" w:cstheme="minorHAnsi"/>
          <w:sz w:val="24"/>
          <w:szCs w:val="24"/>
          <w:lang w:eastAsia="fr-FR"/>
        </w:rPr>
        <w:t xml:space="preserve"> </w:t>
      </w:r>
    </w:p>
    <w:p w:rsidR="001B0F7C" w:rsidRPr="001B0F7C" w:rsidRDefault="001B0F7C" w:rsidP="001B0F7C">
      <w:pPr>
        <w:pStyle w:val="Paragraphedeliste"/>
        <w:numPr>
          <w:ilvl w:val="0"/>
          <w:numId w:val="2"/>
        </w:numPr>
        <w:spacing w:after="0" w:line="240" w:lineRule="auto"/>
        <w:jc w:val="both"/>
        <w:rPr>
          <w:rFonts w:eastAsia="Times New Roman" w:cstheme="minorHAnsi"/>
          <w:sz w:val="24"/>
          <w:szCs w:val="24"/>
          <w:lang w:eastAsia="fr-FR"/>
        </w:rPr>
      </w:pPr>
      <w:r w:rsidRPr="001B0F7C">
        <w:rPr>
          <w:rFonts w:eastAsia="Times New Roman" w:cstheme="minorHAnsi"/>
          <w:sz w:val="24"/>
          <w:szCs w:val="24"/>
          <w:lang w:eastAsia="fr-FR"/>
        </w:rPr>
        <w:t>S’allonger sur le dos ou les jambes pliées talons proches des fessiers, paumes de main face au plafond </w:t>
      </w:r>
    </w:p>
    <w:p w:rsidR="001B0F7C" w:rsidRPr="001B0F7C" w:rsidRDefault="001B0F7C" w:rsidP="001B0F7C">
      <w:pPr>
        <w:pStyle w:val="Paragraphedeliste"/>
        <w:numPr>
          <w:ilvl w:val="0"/>
          <w:numId w:val="2"/>
        </w:numPr>
        <w:spacing w:after="0" w:line="240" w:lineRule="auto"/>
        <w:jc w:val="both"/>
        <w:rPr>
          <w:rFonts w:eastAsia="Times New Roman" w:cstheme="minorHAnsi"/>
          <w:sz w:val="24"/>
          <w:szCs w:val="24"/>
          <w:lang w:eastAsia="fr-FR"/>
        </w:rPr>
      </w:pPr>
      <w:r w:rsidRPr="001B0F7C">
        <w:rPr>
          <w:rFonts w:eastAsia="Times New Roman" w:cstheme="minorHAnsi"/>
          <w:sz w:val="24"/>
          <w:szCs w:val="24"/>
          <w:lang w:eastAsia="fr-FR"/>
        </w:rPr>
        <w:t>La respiration claviculaire peut être difficile à ressentir, il s’agit du souffle court qu'on a souvent en situation de stress. </w:t>
      </w:r>
    </w:p>
    <w:p w:rsidR="001B0F7C" w:rsidRP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 xml:space="preserve">Variables </w:t>
      </w:r>
      <w:r w:rsidR="00B75FB5">
        <w:rPr>
          <w:rFonts w:eastAsia="Times New Roman" w:cstheme="minorHAnsi"/>
          <w:sz w:val="24"/>
          <w:szCs w:val="24"/>
          <w:lang w:eastAsia="fr-FR"/>
        </w:rPr>
        <w:t xml:space="preserve">: Si la séance complète apparaît </w:t>
      </w:r>
      <w:r w:rsidRPr="001B0F7C">
        <w:rPr>
          <w:rFonts w:eastAsia="Times New Roman" w:cstheme="minorHAnsi"/>
          <w:sz w:val="24"/>
          <w:szCs w:val="24"/>
          <w:lang w:eastAsia="fr-FR"/>
        </w:rPr>
        <w:t>trop difficile faire la séance sur la respiration ventrale et cage thoracique. </w:t>
      </w:r>
    </w:p>
    <w:p w:rsidR="001B0F7C" w:rsidRPr="001B0F7C" w:rsidRDefault="001B0F7C" w:rsidP="001B0F7C">
      <w:pPr>
        <w:spacing w:after="0" w:line="240" w:lineRule="auto"/>
        <w:jc w:val="both"/>
        <w:rPr>
          <w:rFonts w:eastAsia="Times New Roman" w:cstheme="minorHAnsi"/>
          <w:sz w:val="24"/>
          <w:szCs w:val="24"/>
          <w:lang w:eastAsia="fr-FR"/>
        </w:rPr>
      </w:pPr>
    </w:p>
    <w:p w:rsidR="001B0F7C" w:rsidRDefault="001B0F7C" w:rsidP="001B0F7C">
      <w:pPr>
        <w:spacing w:after="0" w:line="240" w:lineRule="auto"/>
        <w:jc w:val="both"/>
        <w:rPr>
          <w:rFonts w:eastAsia="Times New Roman" w:cstheme="minorHAnsi"/>
          <w:b/>
          <w:sz w:val="24"/>
          <w:szCs w:val="24"/>
          <w:u w:val="single"/>
          <w:lang w:eastAsia="fr-FR"/>
        </w:rPr>
      </w:pPr>
      <w:r w:rsidRPr="003B28A7">
        <w:rPr>
          <w:rFonts w:eastAsia="Times New Roman" w:cstheme="minorHAnsi"/>
          <w:b/>
          <w:sz w:val="24"/>
          <w:szCs w:val="24"/>
          <w:u w:val="single"/>
          <w:lang w:eastAsia="fr-FR"/>
        </w:rPr>
        <w:lastRenderedPageBreak/>
        <w:t>S</w:t>
      </w:r>
      <w:r w:rsidRPr="001B0F7C">
        <w:rPr>
          <w:rFonts w:eastAsia="Times New Roman" w:cstheme="minorHAnsi"/>
          <w:b/>
          <w:sz w:val="24"/>
          <w:szCs w:val="24"/>
          <w:u w:val="single"/>
          <w:lang w:eastAsia="fr-FR"/>
        </w:rPr>
        <w:t xml:space="preserve">éance </w:t>
      </w:r>
      <w:r w:rsidRPr="003B28A7">
        <w:rPr>
          <w:rFonts w:eastAsia="Times New Roman" w:cstheme="minorHAnsi"/>
          <w:b/>
          <w:sz w:val="24"/>
          <w:szCs w:val="24"/>
          <w:u w:val="single"/>
          <w:lang w:eastAsia="fr-FR"/>
        </w:rPr>
        <w:t>« </w:t>
      </w:r>
      <w:r w:rsidRPr="001B0F7C">
        <w:rPr>
          <w:rFonts w:eastAsia="Times New Roman" w:cstheme="minorHAnsi"/>
          <w:b/>
          <w:sz w:val="24"/>
          <w:szCs w:val="24"/>
          <w:u w:val="single"/>
          <w:lang w:eastAsia="fr-FR"/>
        </w:rPr>
        <w:t>la rotation de la conscience</w:t>
      </w:r>
      <w:r w:rsidRPr="003B28A7">
        <w:rPr>
          <w:rFonts w:eastAsia="Times New Roman" w:cstheme="minorHAnsi"/>
          <w:b/>
          <w:sz w:val="24"/>
          <w:szCs w:val="24"/>
          <w:u w:val="single"/>
          <w:lang w:eastAsia="fr-FR"/>
        </w:rPr>
        <w:t> » :</w:t>
      </w:r>
    </w:p>
    <w:p w:rsidR="003B28A7" w:rsidRPr="001B0F7C" w:rsidRDefault="003B28A7" w:rsidP="001B0F7C">
      <w:pPr>
        <w:spacing w:after="0" w:line="240" w:lineRule="auto"/>
        <w:jc w:val="both"/>
        <w:rPr>
          <w:rFonts w:eastAsia="Times New Roman" w:cstheme="minorHAnsi"/>
          <w:b/>
          <w:sz w:val="24"/>
          <w:szCs w:val="24"/>
          <w:u w:val="single"/>
          <w:lang w:eastAsia="fr-FR"/>
        </w:rPr>
      </w:pPr>
    </w:p>
    <w:p w:rsidR="001B0F7C" w:rsidRP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But :</w:t>
      </w:r>
      <w:r w:rsidRPr="001B0F7C">
        <w:rPr>
          <w:rFonts w:eastAsia="Times New Roman" w:cstheme="minorHAnsi"/>
          <w:sz w:val="24"/>
          <w:szCs w:val="24"/>
          <w:lang w:eastAsia="fr-FR"/>
        </w:rPr>
        <w:t xml:space="preserve"> amener toute sa conscience sur les parties du corps nommées. </w:t>
      </w:r>
    </w:p>
    <w:p w:rsidR="001B0F7C" w:rsidRP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Consignes :</w:t>
      </w:r>
      <w:r w:rsidRPr="001B0F7C">
        <w:rPr>
          <w:rFonts w:eastAsia="Times New Roman" w:cstheme="minorHAnsi"/>
          <w:sz w:val="24"/>
          <w:szCs w:val="24"/>
          <w:lang w:eastAsia="fr-FR"/>
        </w:rPr>
        <w:t xml:space="preserve"> observer la</w:t>
      </w:r>
      <w:r w:rsidR="003B28A7">
        <w:rPr>
          <w:rFonts w:eastAsia="Times New Roman" w:cstheme="minorHAnsi"/>
          <w:sz w:val="24"/>
          <w:szCs w:val="24"/>
          <w:lang w:eastAsia="fr-FR"/>
        </w:rPr>
        <w:t xml:space="preserve"> partie du corps nommée, c’</w:t>
      </w:r>
      <w:r w:rsidRPr="001B0F7C">
        <w:rPr>
          <w:rFonts w:eastAsia="Times New Roman" w:cstheme="minorHAnsi"/>
          <w:sz w:val="24"/>
          <w:szCs w:val="24"/>
          <w:lang w:eastAsia="fr-FR"/>
        </w:rPr>
        <w:t>est à dire être attentif à son contact avec le sol, si cette partie du corps est relâchée ou contractée, couverte découverte... </w:t>
      </w:r>
    </w:p>
    <w:p w:rsidR="003B28A7"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Variables :</w:t>
      </w:r>
      <w:r w:rsidRPr="001B0F7C">
        <w:rPr>
          <w:rFonts w:eastAsia="Times New Roman" w:cstheme="minorHAnsi"/>
          <w:sz w:val="24"/>
          <w:szCs w:val="24"/>
          <w:lang w:eastAsia="fr-FR"/>
        </w:rPr>
        <w:t xml:space="preserve"> </w:t>
      </w:r>
    </w:p>
    <w:p w:rsidR="001B0F7C" w:rsidRPr="003B28A7" w:rsidRDefault="003B28A7" w:rsidP="003B28A7">
      <w:pPr>
        <w:pStyle w:val="Paragraphedeliste"/>
        <w:numPr>
          <w:ilvl w:val="0"/>
          <w:numId w:val="3"/>
        </w:numPr>
        <w:spacing w:after="0" w:line="240" w:lineRule="auto"/>
        <w:jc w:val="both"/>
        <w:rPr>
          <w:rFonts w:eastAsia="Times New Roman" w:cstheme="minorHAnsi"/>
          <w:sz w:val="24"/>
          <w:szCs w:val="24"/>
          <w:lang w:eastAsia="fr-FR"/>
        </w:rPr>
      </w:pPr>
      <w:r>
        <w:rPr>
          <w:rFonts w:eastAsia="Times New Roman" w:cstheme="minorHAnsi"/>
          <w:sz w:val="24"/>
          <w:szCs w:val="24"/>
          <w:lang w:eastAsia="fr-FR"/>
        </w:rPr>
        <w:t>S</w:t>
      </w:r>
      <w:r w:rsidR="001B0F7C" w:rsidRPr="003B28A7">
        <w:rPr>
          <w:rFonts w:eastAsia="Times New Roman" w:cstheme="minorHAnsi"/>
          <w:sz w:val="24"/>
          <w:szCs w:val="24"/>
          <w:lang w:eastAsia="fr-FR"/>
        </w:rPr>
        <w:t>i vous vous endormez avant la fin de la rotation, essayez la prochaine fois de vous répéter ment</w:t>
      </w:r>
      <w:r w:rsidRPr="003B28A7">
        <w:rPr>
          <w:rFonts w:eastAsia="Times New Roman" w:cstheme="minorHAnsi"/>
          <w:sz w:val="24"/>
          <w:szCs w:val="24"/>
          <w:lang w:eastAsia="fr-FR"/>
        </w:rPr>
        <w:t>alement la partie du corps nommé</w:t>
      </w:r>
      <w:r w:rsidR="001B0F7C" w:rsidRPr="003B28A7">
        <w:rPr>
          <w:rFonts w:eastAsia="Times New Roman" w:cstheme="minorHAnsi"/>
          <w:sz w:val="24"/>
          <w:szCs w:val="24"/>
          <w:lang w:eastAsia="fr-FR"/>
        </w:rPr>
        <w:t>e. </w:t>
      </w:r>
    </w:p>
    <w:p w:rsidR="001B0F7C" w:rsidRPr="003B28A7" w:rsidRDefault="001B0F7C" w:rsidP="003B28A7">
      <w:pPr>
        <w:pStyle w:val="Paragraphedeliste"/>
        <w:numPr>
          <w:ilvl w:val="0"/>
          <w:numId w:val="3"/>
        </w:numPr>
        <w:spacing w:after="0" w:line="240" w:lineRule="auto"/>
        <w:jc w:val="both"/>
        <w:rPr>
          <w:rFonts w:eastAsia="Times New Roman" w:cstheme="minorHAnsi"/>
          <w:sz w:val="24"/>
          <w:szCs w:val="24"/>
          <w:lang w:eastAsia="fr-FR"/>
        </w:rPr>
      </w:pPr>
      <w:r w:rsidRPr="003B28A7">
        <w:rPr>
          <w:rFonts w:eastAsia="Times New Roman" w:cstheme="minorHAnsi"/>
          <w:sz w:val="24"/>
          <w:szCs w:val="24"/>
          <w:lang w:eastAsia="fr-FR"/>
        </w:rPr>
        <w:t xml:space="preserve">Si vous ruminez des pensées pendant la rotation, accueillez-les et </w:t>
      </w:r>
      <w:r w:rsidR="003B28A7" w:rsidRPr="003B28A7">
        <w:rPr>
          <w:rFonts w:eastAsia="Times New Roman" w:cstheme="minorHAnsi"/>
          <w:sz w:val="24"/>
          <w:szCs w:val="24"/>
          <w:lang w:eastAsia="fr-FR"/>
        </w:rPr>
        <w:t>laissez-les</w:t>
      </w:r>
      <w:r w:rsidRPr="003B28A7">
        <w:rPr>
          <w:rFonts w:eastAsia="Times New Roman" w:cstheme="minorHAnsi"/>
          <w:sz w:val="24"/>
          <w:szCs w:val="24"/>
          <w:lang w:eastAsia="fr-FR"/>
        </w:rPr>
        <w:t xml:space="preserve"> repartir. On ne fait jamais le "vide" des pensées car nous sommes des êtres humains... Mais nous pouvons limiter leur rumination en les accueillant et en les laissant repartir. </w:t>
      </w:r>
    </w:p>
    <w:p w:rsidR="001B0F7C" w:rsidRPr="001B0F7C" w:rsidRDefault="001B0F7C" w:rsidP="001B0F7C">
      <w:pPr>
        <w:spacing w:after="0" w:line="240" w:lineRule="auto"/>
        <w:jc w:val="both"/>
        <w:rPr>
          <w:rFonts w:eastAsia="Times New Roman" w:cstheme="minorHAnsi"/>
          <w:sz w:val="24"/>
          <w:szCs w:val="24"/>
          <w:lang w:eastAsia="fr-FR"/>
        </w:rPr>
      </w:pPr>
    </w:p>
    <w:p w:rsidR="001B0F7C" w:rsidRPr="003B28A7" w:rsidRDefault="003B28A7" w:rsidP="001B0F7C">
      <w:pPr>
        <w:spacing w:after="0" w:line="240" w:lineRule="auto"/>
        <w:jc w:val="both"/>
        <w:rPr>
          <w:rFonts w:eastAsia="Times New Roman" w:cstheme="minorHAnsi"/>
          <w:b/>
          <w:sz w:val="24"/>
          <w:szCs w:val="24"/>
          <w:u w:val="single"/>
          <w:lang w:eastAsia="fr-FR"/>
        </w:rPr>
      </w:pPr>
      <w:r w:rsidRPr="003B28A7">
        <w:rPr>
          <w:rFonts w:eastAsia="Times New Roman" w:cstheme="minorHAnsi"/>
          <w:b/>
          <w:sz w:val="24"/>
          <w:szCs w:val="24"/>
          <w:u w:val="single"/>
          <w:lang w:eastAsia="fr-FR"/>
        </w:rPr>
        <w:t>S</w:t>
      </w:r>
      <w:r w:rsidR="001B0F7C" w:rsidRPr="001B0F7C">
        <w:rPr>
          <w:rFonts w:eastAsia="Times New Roman" w:cstheme="minorHAnsi"/>
          <w:b/>
          <w:sz w:val="24"/>
          <w:szCs w:val="24"/>
          <w:u w:val="single"/>
          <w:lang w:eastAsia="fr-FR"/>
        </w:rPr>
        <w:t>éance</w:t>
      </w:r>
      <w:r w:rsidRPr="003B28A7">
        <w:rPr>
          <w:rFonts w:eastAsia="Times New Roman" w:cstheme="minorHAnsi"/>
          <w:b/>
          <w:sz w:val="24"/>
          <w:szCs w:val="24"/>
          <w:u w:val="single"/>
          <w:lang w:eastAsia="fr-FR"/>
        </w:rPr>
        <w:t>s</w:t>
      </w:r>
      <w:r w:rsidR="001B0F7C" w:rsidRPr="001B0F7C">
        <w:rPr>
          <w:rFonts w:eastAsia="Times New Roman" w:cstheme="minorHAnsi"/>
          <w:b/>
          <w:sz w:val="24"/>
          <w:szCs w:val="24"/>
          <w:u w:val="single"/>
          <w:lang w:eastAsia="fr-FR"/>
        </w:rPr>
        <w:t xml:space="preserve"> de visualisation la via </w:t>
      </w:r>
      <w:proofErr w:type="spellStart"/>
      <w:r w:rsidR="001B0F7C" w:rsidRPr="001B0F7C">
        <w:rPr>
          <w:rFonts w:eastAsia="Times New Roman" w:cstheme="minorHAnsi"/>
          <w:b/>
          <w:sz w:val="24"/>
          <w:szCs w:val="24"/>
          <w:u w:val="single"/>
          <w:lang w:eastAsia="fr-FR"/>
        </w:rPr>
        <w:t>fer</w:t>
      </w:r>
      <w:r w:rsidRPr="003B28A7">
        <w:rPr>
          <w:rFonts w:eastAsia="Times New Roman" w:cstheme="minorHAnsi"/>
          <w:b/>
          <w:sz w:val="24"/>
          <w:szCs w:val="24"/>
          <w:u w:val="single"/>
          <w:lang w:eastAsia="fr-FR"/>
        </w:rPr>
        <w:t>rata</w:t>
      </w:r>
      <w:proofErr w:type="spellEnd"/>
      <w:r w:rsidRPr="003B28A7">
        <w:rPr>
          <w:rFonts w:eastAsia="Times New Roman" w:cstheme="minorHAnsi"/>
          <w:b/>
          <w:sz w:val="24"/>
          <w:szCs w:val="24"/>
          <w:u w:val="single"/>
          <w:lang w:eastAsia="fr-FR"/>
        </w:rPr>
        <w:t xml:space="preserve"> et l’</w:t>
      </w:r>
      <w:r w:rsidR="001B0F7C" w:rsidRPr="001B0F7C">
        <w:rPr>
          <w:rFonts w:eastAsia="Times New Roman" w:cstheme="minorHAnsi"/>
          <w:b/>
          <w:sz w:val="24"/>
          <w:szCs w:val="24"/>
          <w:u w:val="single"/>
          <w:lang w:eastAsia="fr-FR"/>
        </w:rPr>
        <w:t>arbre à souhaits :</w:t>
      </w:r>
    </w:p>
    <w:p w:rsidR="003B28A7" w:rsidRPr="001B0F7C" w:rsidRDefault="003B28A7" w:rsidP="001B0F7C">
      <w:pPr>
        <w:spacing w:after="0" w:line="240" w:lineRule="auto"/>
        <w:jc w:val="both"/>
        <w:rPr>
          <w:rFonts w:eastAsia="Times New Roman" w:cstheme="minorHAnsi"/>
          <w:b/>
          <w:sz w:val="24"/>
          <w:szCs w:val="24"/>
          <w:lang w:eastAsia="fr-FR"/>
        </w:rPr>
      </w:pPr>
    </w:p>
    <w:p w:rsid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sz w:val="24"/>
          <w:szCs w:val="24"/>
          <w:lang w:eastAsia="fr-FR"/>
        </w:rPr>
        <w:t xml:space="preserve">Le </w:t>
      </w:r>
      <w:proofErr w:type="spellStart"/>
      <w:r w:rsidRPr="001B0F7C">
        <w:rPr>
          <w:rFonts w:eastAsia="Times New Roman" w:cstheme="minorHAnsi"/>
          <w:sz w:val="24"/>
          <w:szCs w:val="24"/>
          <w:lang w:eastAsia="fr-FR"/>
        </w:rPr>
        <w:t>yoganidra</w:t>
      </w:r>
      <w:proofErr w:type="spellEnd"/>
      <w:r w:rsidRPr="001B0F7C">
        <w:rPr>
          <w:rFonts w:eastAsia="Times New Roman" w:cstheme="minorHAnsi"/>
          <w:sz w:val="24"/>
          <w:szCs w:val="24"/>
          <w:lang w:eastAsia="fr-FR"/>
        </w:rPr>
        <w:t xml:space="preserve"> est une séance de relaxation en yoga selon des étapes précises. Elles ne sont pas toutes réalisées dans la proposition car cela demande du temps et peut rendre la concentration difficile à tenir pour débuter. </w:t>
      </w:r>
    </w:p>
    <w:p w:rsidR="003B28A7" w:rsidRPr="001B0F7C" w:rsidRDefault="003B28A7" w:rsidP="001B0F7C">
      <w:pPr>
        <w:spacing w:after="0" w:line="240" w:lineRule="auto"/>
        <w:jc w:val="both"/>
        <w:rPr>
          <w:rFonts w:eastAsia="Times New Roman" w:cstheme="minorHAnsi"/>
          <w:sz w:val="24"/>
          <w:szCs w:val="24"/>
          <w:lang w:eastAsia="fr-FR"/>
        </w:rPr>
      </w:pPr>
    </w:p>
    <w:p w:rsidR="001B0F7C" w:rsidRP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But :</w:t>
      </w:r>
      <w:r w:rsidRPr="001B0F7C">
        <w:rPr>
          <w:rFonts w:eastAsia="Times New Roman" w:cstheme="minorHAnsi"/>
          <w:sz w:val="24"/>
          <w:szCs w:val="24"/>
          <w:lang w:eastAsia="fr-FR"/>
        </w:rPr>
        <w:t xml:space="preserve"> Être concentré sur le </w:t>
      </w:r>
      <w:r w:rsidR="003B28A7">
        <w:rPr>
          <w:rFonts w:eastAsia="Times New Roman" w:cstheme="minorHAnsi"/>
          <w:sz w:val="24"/>
          <w:szCs w:val="24"/>
          <w:lang w:eastAsia="fr-FR"/>
        </w:rPr>
        <w:t>déroulé de la relaxation pour s’</w:t>
      </w:r>
      <w:r w:rsidRPr="001B0F7C">
        <w:rPr>
          <w:rFonts w:eastAsia="Times New Roman" w:cstheme="minorHAnsi"/>
          <w:sz w:val="24"/>
          <w:szCs w:val="24"/>
          <w:lang w:eastAsia="fr-FR"/>
        </w:rPr>
        <w:t>ancrer dans le moment présent. </w:t>
      </w:r>
    </w:p>
    <w:p w:rsidR="003B28A7"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Consignes :</w:t>
      </w:r>
      <w:r w:rsidRPr="001B0F7C">
        <w:rPr>
          <w:rFonts w:eastAsia="Times New Roman" w:cstheme="minorHAnsi"/>
          <w:sz w:val="24"/>
          <w:szCs w:val="24"/>
          <w:lang w:eastAsia="fr-FR"/>
        </w:rPr>
        <w:t xml:space="preserve"> </w:t>
      </w:r>
    </w:p>
    <w:p w:rsidR="003B28A7" w:rsidRPr="003B28A7" w:rsidRDefault="003B28A7" w:rsidP="003B28A7">
      <w:pPr>
        <w:pStyle w:val="Paragraphedeliste"/>
        <w:numPr>
          <w:ilvl w:val="0"/>
          <w:numId w:val="4"/>
        </w:numPr>
        <w:spacing w:after="0" w:line="240" w:lineRule="auto"/>
        <w:jc w:val="both"/>
        <w:rPr>
          <w:rFonts w:eastAsia="Times New Roman" w:cstheme="minorHAnsi"/>
          <w:sz w:val="24"/>
          <w:szCs w:val="24"/>
          <w:lang w:eastAsia="fr-FR"/>
        </w:rPr>
      </w:pPr>
      <w:r w:rsidRPr="003B28A7">
        <w:rPr>
          <w:rFonts w:eastAsia="Times New Roman" w:cstheme="minorHAnsi"/>
          <w:sz w:val="24"/>
          <w:szCs w:val="24"/>
          <w:lang w:eastAsia="fr-FR"/>
        </w:rPr>
        <w:t>Restez</w:t>
      </w:r>
      <w:r w:rsidR="001B0F7C" w:rsidRPr="003B28A7">
        <w:rPr>
          <w:rFonts w:eastAsia="Times New Roman" w:cstheme="minorHAnsi"/>
          <w:sz w:val="24"/>
          <w:szCs w:val="24"/>
          <w:lang w:eastAsia="fr-FR"/>
        </w:rPr>
        <w:t xml:space="preserve"> concentré sur le déroulé. Il se peut que des visualisations ne viennent pas sur les images rapides par exemple ou bien que vous n arriviez pas à les choisir. </w:t>
      </w:r>
    </w:p>
    <w:p w:rsidR="001B0F7C" w:rsidRPr="003B28A7" w:rsidRDefault="003B28A7" w:rsidP="003B28A7">
      <w:pPr>
        <w:pStyle w:val="Paragraphedeliste"/>
        <w:numPr>
          <w:ilvl w:val="0"/>
          <w:numId w:val="4"/>
        </w:numPr>
        <w:spacing w:after="0" w:line="240" w:lineRule="auto"/>
        <w:jc w:val="both"/>
        <w:rPr>
          <w:rFonts w:eastAsia="Times New Roman" w:cstheme="minorHAnsi"/>
          <w:sz w:val="24"/>
          <w:szCs w:val="24"/>
          <w:lang w:eastAsia="fr-FR"/>
        </w:rPr>
      </w:pPr>
      <w:r w:rsidRPr="003B28A7">
        <w:rPr>
          <w:rFonts w:eastAsia="Times New Roman" w:cstheme="minorHAnsi"/>
          <w:sz w:val="24"/>
          <w:szCs w:val="24"/>
          <w:lang w:eastAsia="fr-FR"/>
        </w:rPr>
        <w:t>Passez à l’image ou à l’instant suivant de l’histoire. Peut-</w:t>
      </w:r>
      <w:r w:rsidR="001B0F7C" w:rsidRPr="003B28A7">
        <w:rPr>
          <w:rFonts w:eastAsia="Times New Roman" w:cstheme="minorHAnsi"/>
          <w:sz w:val="24"/>
          <w:szCs w:val="24"/>
          <w:lang w:eastAsia="fr-FR"/>
        </w:rPr>
        <w:t>être que la visualisation viendra plus facilement sur une autre relaxation ou sur une prochaine réalisation de cette même relaxation. </w:t>
      </w:r>
    </w:p>
    <w:p w:rsidR="003B28A7" w:rsidRDefault="003B28A7" w:rsidP="001B0F7C">
      <w:pPr>
        <w:spacing w:after="0" w:line="240" w:lineRule="auto"/>
        <w:jc w:val="both"/>
        <w:rPr>
          <w:rFonts w:eastAsia="Times New Roman" w:cstheme="minorHAnsi"/>
          <w:b/>
          <w:sz w:val="24"/>
          <w:szCs w:val="24"/>
          <w:lang w:eastAsia="fr-FR"/>
        </w:rPr>
      </w:pPr>
    </w:p>
    <w:p w:rsidR="001B0F7C" w:rsidRDefault="001B0F7C" w:rsidP="001B0F7C">
      <w:pPr>
        <w:spacing w:after="0" w:line="240" w:lineRule="auto"/>
        <w:jc w:val="both"/>
        <w:rPr>
          <w:rFonts w:eastAsia="Times New Roman" w:cstheme="minorHAnsi"/>
          <w:sz w:val="24"/>
          <w:szCs w:val="24"/>
          <w:lang w:eastAsia="fr-FR"/>
        </w:rPr>
      </w:pPr>
      <w:r w:rsidRPr="001B0F7C">
        <w:rPr>
          <w:rFonts w:eastAsia="Times New Roman" w:cstheme="minorHAnsi"/>
          <w:b/>
          <w:sz w:val="24"/>
          <w:szCs w:val="24"/>
          <w:lang w:eastAsia="fr-FR"/>
        </w:rPr>
        <w:t>Variables :</w:t>
      </w:r>
      <w:r w:rsidRPr="001B0F7C">
        <w:rPr>
          <w:rFonts w:eastAsia="Times New Roman" w:cstheme="minorHAnsi"/>
          <w:sz w:val="24"/>
          <w:szCs w:val="24"/>
          <w:lang w:eastAsia="fr-FR"/>
        </w:rPr>
        <w:t xml:space="preserve"> vous pourrez ensuite choisir votre propre résolution positive. Il faut simplement que ce soit réalisable et positif donc sans négation dans la phrase. Cette résolution est personnell</w:t>
      </w:r>
      <w:r w:rsidR="003436D3">
        <w:rPr>
          <w:rFonts w:eastAsia="Times New Roman" w:cstheme="minorHAnsi"/>
          <w:sz w:val="24"/>
          <w:szCs w:val="24"/>
          <w:lang w:eastAsia="fr-FR"/>
        </w:rPr>
        <w:t>e et n’</w:t>
      </w:r>
      <w:r w:rsidR="003B28A7">
        <w:rPr>
          <w:rFonts w:eastAsia="Times New Roman" w:cstheme="minorHAnsi"/>
          <w:sz w:val="24"/>
          <w:szCs w:val="24"/>
          <w:lang w:eastAsia="fr-FR"/>
        </w:rPr>
        <w:t>est à révéler que lorsqu’elle est atteinte</w:t>
      </w:r>
      <w:r w:rsidRPr="001B0F7C">
        <w:rPr>
          <w:rFonts w:eastAsia="Times New Roman" w:cstheme="minorHAnsi"/>
          <w:sz w:val="24"/>
          <w:szCs w:val="24"/>
          <w:lang w:eastAsia="fr-FR"/>
        </w:rPr>
        <w:t>!</w:t>
      </w:r>
    </w:p>
    <w:p w:rsidR="00717AE4" w:rsidRDefault="00717AE4" w:rsidP="001B0F7C">
      <w:pPr>
        <w:spacing w:after="0" w:line="240" w:lineRule="auto"/>
        <w:jc w:val="both"/>
        <w:rPr>
          <w:rFonts w:eastAsia="Times New Roman" w:cstheme="minorHAnsi"/>
          <w:sz w:val="24"/>
          <w:szCs w:val="24"/>
          <w:lang w:eastAsia="fr-FR"/>
        </w:rPr>
      </w:pPr>
    </w:p>
    <w:p w:rsidR="00717AE4" w:rsidRDefault="00717AE4" w:rsidP="00717AE4">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sz w:val="24"/>
          <w:szCs w:val="24"/>
          <w:lang w:eastAsia="fr-FR"/>
        </w:rPr>
      </w:pPr>
    </w:p>
    <w:p w:rsidR="00717AE4" w:rsidRDefault="000246F2" w:rsidP="000246F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sz w:val="24"/>
          <w:szCs w:val="24"/>
          <w:lang w:eastAsia="fr-FR"/>
        </w:rPr>
      </w:pPr>
      <w:r>
        <w:rPr>
          <w:rFonts w:eastAsia="Times New Roman" w:cstheme="minorHAnsi"/>
          <w:b/>
          <w:sz w:val="24"/>
          <w:szCs w:val="24"/>
          <w:lang w:eastAsia="fr-FR"/>
        </w:rPr>
        <w:t>Piste audio disponible dans le même article du site EPS de Lyon</w:t>
      </w:r>
    </w:p>
    <w:p w:rsidR="00717AE4" w:rsidRPr="00717AE4" w:rsidRDefault="00717AE4" w:rsidP="00717AE4">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sz w:val="24"/>
          <w:szCs w:val="24"/>
          <w:lang w:eastAsia="fr-FR"/>
        </w:rPr>
      </w:pPr>
    </w:p>
    <w:p w:rsidR="001B0F7C" w:rsidRDefault="001B0F7C" w:rsidP="001B0F7C">
      <w:pPr>
        <w:jc w:val="both"/>
        <w:rPr>
          <w:rFonts w:cstheme="minorHAnsi"/>
        </w:rPr>
      </w:pPr>
    </w:p>
    <w:p w:rsidR="003436D3" w:rsidRPr="001B0F7C" w:rsidRDefault="003436D3" w:rsidP="001B0F7C">
      <w:pPr>
        <w:jc w:val="both"/>
        <w:rPr>
          <w:rFonts w:cstheme="minorHAnsi"/>
        </w:rPr>
      </w:pPr>
    </w:p>
    <w:sectPr w:rsidR="003436D3" w:rsidRPr="001B0F7C" w:rsidSect="00717AE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27890"/>
    <w:multiLevelType w:val="hybridMultilevel"/>
    <w:tmpl w:val="EE0A9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DA7DB1"/>
    <w:multiLevelType w:val="hybridMultilevel"/>
    <w:tmpl w:val="8CAE6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794A7E"/>
    <w:multiLevelType w:val="hybridMultilevel"/>
    <w:tmpl w:val="1C9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334E8A"/>
    <w:multiLevelType w:val="hybridMultilevel"/>
    <w:tmpl w:val="9AA8B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7C"/>
    <w:rsid w:val="000246F2"/>
    <w:rsid w:val="00083CD5"/>
    <w:rsid w:val="001B0F7C"/>
    <w:rsid w:val="002E4109"/>
    <w:rsid w:val="002F59E2"/>
    <w:rsid w:val="003436D3"/>
    <w:rsid w:val="003B28A7"/>
    <w:rsid w:val="00717AE4"/>
    <w:rsid w:val="00B75FB5"/>
    <w:rsid w:val="00FD3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A1B1"/>
  <w15:chartTrackingRefBased/>
  <w15:docId w15:val="{8AA30D8F-6DC9-4519-B706-5F2EE6CF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0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779360">
      <w:bodyDiv w:val="1"/>
      <w:marLeft w:val="0"/>
      <w:marRight w:val="0"/>
      <w:marTop w:val="0"/>
      <w:marBottom w:val="0"/>
      <w:divBdr>
        <w:top w:val="none" w:sz="0" w:space="0" w:color="auto"/>
        <w:left w:val="none" w:sz="0" w:space="0" w:color="auto"/>
        <w:bottom w:val="none" w:sz="0" w:space="0" w:color="auto"/>
        <w:right w:val="none" w:sz="0" w:space="0" w:color="auto"/>
      </w:divBdr>
      <w:divsChild>
        <w:div w:id="372848557">
          <w:marLeft w:val="0"/>
          <w:marRight w:val="0"/>
          <w:marTop w:val="0"/>
          <w:marBottom w:val="0"/>
          <w:divBdr>
            <w:top w:val="none" w:sz="0" w:space="0" w:color="auto"/>
            <w:left w:val="none" w:sz="0" w:space="0" w:color="auto"/>
            <w:bottom w:val="none" w:sz="0" w:space="0" w:color="auto"/>
            <w:right w:val="none" w:sz="0" w:space="0" w:color="auto"/>
          </w:divBdr>
        </w:div>
        <w:div w:id="263075545">
          <w:marLeft w:val="0"/>
          <w:marRight w:val="0"/>
          <w:marTop w:val="0"/>
          <w:marBottom w:val="0"/>
          <w:divBdr>
            <w:top w:val="none" w:sz="0" w:space="0" w:color="auto"/>
            <w:left w:val="none" w:sz="0" w:space="0" w:color="auto"/>
            <w:bottom w:val="none" w:sz="0" w:space="0" w:color="auto"/>
            <w:right w:val="none" w:sz="0" w:space="0" w:color="auto"/>
          </w:divBdr>
        </w:div>
        <w:div w:id="835531026">
          <w:marLeft w:val="0"/>
          <w:marRight w:val="0"/>
          <w:marTop w:val="0"/>
          <w:marBottom w:val="0"/>
          <w:divBdr>
            <w:top w:val="none" w:sz="0" w:space="0" w:color="auto"/>
            <w:left w:val="none" w:sz="0" w:space="0" w:color="auto"/>
            <w:bottom w:val="none" w:sz="0" w:space="0" w:color="auto"/>
            <w:right w:val="none" w:sz="0" w:space="0" w:color="auto"/>
          </w:divBdr>
        </w:div>
        <w:div w:id="202793641">
          <w:marLeft w:val="0"/>
          <w:marRight w:val="0"/>
          <w:marTop w:val="0"/>
          <w:marBottom w:val="0"/>
          <w:divBdr>
            <w:top w:val="none" w:sz="0" w:space="0" w:color="auto"/>
            <w:left w:val="none" w:sz="0" w:space="0" w:color="auto"/>
            <w:bottom w:val="none" w:sz="0" w:space="0" w:color="auto"/>
            <w:right w:val="none" w:sz="0" w:space="0" w:color="auto"/>
          </w:divBdr>
        </w:div>
        <w:div w:id="20055027">
          <w:marLeft w:val="0"/>
          <w:marRight w:val="0"/>
          <w:marTop w:val="0"/>
          <w:marBottom w:val="0"/>
          <w:divBdr>
            <w:top w:val="none" w:sz="0" w:space="0" w:color="auto"/>
            <w:left w:val="none" w:sz="0" w:space="0" w:color="auto"/>
            <w:bottom w:val="none" w:sz="0" w:space="0" w:color="auto"/>
            <w:right w:val="none" w:sz="0" w:space="0" w:color="auto"/>
          </w:divBdr>
        </w:div>
        <w:div w:id="2102874631">
          <w:marLeft w:val="0"/>
          <w:marRight w:val="0"/>
          <w:marTop w:val="0"/>
          <w:marBottom w:val="0"/>
          <w:divBdr>
            <w:top w:val="none" w:sz="0" w:space="0" w:color="auto"/>
            <w:left w:val="none" w:sz="0" w:space="0" w:color="auto"/>
            <w:bottom w:val="none" w:sz="0" w:space="0" w:color="auto"/>
            <w:right w:val="none" w:sz="0" w:space="0" w:color="auto"/>
          </w:divBdr>
        </w:div>
        <w:div w:id="17388644">
          <w:marLeft w:val="0"/>
          <w:marRight w:val="0"/>
          <w:marTop w:val="0"/>
          <w:marBottom w:val="0"/>
          <w:divBdr>
            <w:top w:val="none" w:sz="0" w:space="0" w:color="auto"/>
            <w:left w:val="none" w:sz="0" w:space="0" w:color="auto"/>
            <w:bottom w:val="none" w:sz="0" w:space="0" w:color="auto"/>
            <w:right w:val="none" w:sz="0" w:space="0" w:color="auto"/>
          </w:divBdr>
        </w:div>
        <w:div w:id="533467890">
          <w:marLeft w:val="0"/>
          <w:marRight w:val="0"/>
          <w:marTop w:val="0"/>
          <w:marBottom w:val="0"/>
          <w:divBdr>
            <w:top w:val="none" w:sz="0" w:space="0" w:color="auto"/>
            <w:left w:val="none" w:sz="0" w:space="0" w:color="auto"/>
            <w:bottom w:val="none" w:sz="0" w:space="0" w:color="auto"/>
            <w:right w:val="none" w:sz="0" w:space="0" w:color="auto"/>
          </w:divBdr>
        </w:div>
        <w:div w:id="1273198773">
          <w:marLeft w:val="0"/>
          <w:marRight w:val="0"/>
          <w:marTop w:val="0"/>
          <w:marBottom w:val="0"/>
          <w:divBdr>
            <w:top w:val="none" w:sz="0" w:space="0" w:color="auto"/>
            <w:left w:val="none" w:sz="0" w:space="0" w:color="auto"/>
            <w:bottom w:val="none" w:sz="0" w:space="0" w:color="auto"/>
            <w:right w:val="none" w:sz="0" w:space="0" w:color="auto"/>
          </w:divBdr>
        </w:div>
        <w:div w:id="1465539920">
          <w:marLeft w:val="0"/>
          <w:marRight w:val="0"/>
          <w:marTop w:val="0"/>
          <w:marBottom w:val="0"/>
          <w:divBdr>
            <w:top w:val="none" w:sz="0" w:space="0" w:color="auto"/>
            <w:left w:val="none" w:sz="0" w:space="0" w:color="auto"/>
            <w:bottom w:val="none" w:sz="0" w:space="0" w:color="auto"/>
            <w:right w:val="none" w:sz="0" w:space="0" w:color="auto"/>
          </w:divBdr>
        </w:div>
        <w:div w:id="1477912046">
          <w:marLeft w:val="0"/>
          <w:marRight w:val="0"/>
          <w:marTop w:val="0"/>
          <w:marBottom w:val="0"/>
          <w:divBdr>
            <w:top w:val="none" w:sz="0" w:space="0" w:color="auto"/>
            <w:left w:val="none" w:sz="0" w:space="0" w:color="auto"/>
            <w:bottom w:val="none" w:sz="0" w:space="0" w:color="auto"/>
            <w:right w:val="none" w:sz="0" w:space="0" w:color="auto"/>
          </w:divBdr>
        </w:div>
        <w:div w:id="801119056">
          <w:marLeft w:val="0"/>
          <w:marRight w:val="0"/>
          <w:marTop w:val="0"/>
          <w:marBottom w:val="0"/>
          <w:divBdr>
            <w:top w:val="none" w:sz="0" w:space="0" w:color="auto"/>
            <w:left w:val="none" w:sz="0" w:space="0" w:color="auto"/>
            <w:bottom w:val="none" w:sz="0" w:space="0" w:color="auto"/>
            <w:right w:val="none" w:sz="0" w:space="0" w:color="auto"/>
          </w:divBdr>
        </w:div>
        <w:div w:id="1670786135">
          <w:marLeft w:val="0"/>
          <w:marRight w:val="0"/>
          <w:marTop w:val="0"/>
          <w:marBottom w:val="0"/>
          <w:divBdr>
            <w:top w:val="none" w:sz="0" w:space="0" w:color="auto"/>
            <w:left w:val="none" w:sz="0" w:space="0" w:color="auto"/>
            <w:bottom w:val="none" w:sz="0" w:space="0" w:color="auto"/>
            <w:right w:val="none" w:sz="0" w:space="0" w:color="auto"/>
          </w:divBdr>
        </w:div>
        <w:div w:id="471364007">
          <w:marLeft w:val="0"/>
          <w:marRight w:val="0"/>
          <w:marTop w:val="0"/>
          <w:marBottom w:val="0"/>
          <w:divBdr>
            <w:top w:val="none" w:sz="0" w:space="0" w:color="auto"/>
            <w:left w:val="none" w:sz="0" w:space="0" w:color="auto"/>
            <w:bottom w:val="none" w:sz="0" w:space="0" w:color="auto"/>
            <w:right w:val="none" w:sz="0" w:space="0" w:color="auto"/>
          </w:divBdr>
        </w:div>
        <w:div w:id="1199391660">
          <w:marLeft w:val="0"/>
          <w:marRight w:val="0"/>
          <w:marTop w:val="0"/>
          <w:marBottom w:val="0"/>
          <w:divBdr>
            <w:top w:val="none" w:sz="0" w:space="0" w:color="auto"/>
            <w:left w:val="none" w:sz="0" w:space="0" w:color="auto"/>
            <w:bottom w:val="none" w:sz="0" w:space="0" w:color="auto"/>
            <w:right w:val="none" w:sz="0" w:space="0" w:color="auto"/>
          </w:divBdr>
        </w:div>
        <w:div w:id="1053382075">
          <w:marLeft w:val="0"/>
          <w:marRight w:val="0"/>
          <w:marTop w:val="0"/>
          <w:marBottom w:val="0"/>
          <w:divBdr>
            <w:top w:val="none" w:sz="0" w:space="0" w:color="auto"/>
            <w:left w:val="none" w:sz="0" w:space="0" w:color="auto"/>
            <w:bottom w:val="none" w:sz="0" w:space="0" w:color="auto"/>
            <w:right w:val="none" w:sz="0" w:space="0" w:color="auto"/>
          </w:divBdr>
        </w:div>
        <w:div w:id="143208005">
          <w:marLeft w:val="0"/>
          <w:marRight w:val="0"/>
          <w:marTop w:val="0"/>
          <w:marBottom w:val="0"/>
          <w:divBdr>
            <w:top w:val="none" w:sz="0" w:space="0" w:color="auto"/>
            <w:left w:val="none" w:sz="0" w:space="0" w:color="auto"/>
            <w:bottom w:val="none" w:sz="0" w:space="0" w:color="auto"/>
            <w:right w:val="none" w:sz="0" w:space="0" w:color="auto"/>
          </w:divBdr>
        </w:div>
        <w:div w:id="286200017">
          <w:marLeft w:val="0"/>
          <w:marRight w:val="0"/>
          <w:marTop w:val="0"/>
          <w:marBottom w:val="0"/>
          <w:divBdr>
            <w:top w:val="none" w:sz="0" w:space="0" w:color="auto"/>
            <w:left w:val="none" w:sz="0" w:space="0" w:color="auto"/>
            <w:bottom w:val="none" w:sz="0" w:space="0" w:color="auto"/>
            <w:right w:val="none" w:sz="0" w:space="0" w:color="auto"/>
          </w:divBdr>
        </w:div>
        <w:div w:id="616988552">
          <w:marLeft w:val="0"/>
          <w:marRight w:val="0"/>
          <w:marTop w:val="0"/>
          <w:marBottom w:val="0"/>
          <w:divBdr>
            <w:top w:val="none" w:sz="0" w:space="0" w:color="auto"/>
            <w:left w:val="none" w:sz="0" w:space="0" w:color="auto"/>
            <w:bottom w:val="none" w:sz="0" w:space="0" w:color="auto"/>
            <w:right w:val="none" w:sz="0" w:space="0" w:color="auto"/>
          </w:divBdr>
        </w:div>
        <w:div w:id="920527116">
          <w:marLeft w:val="0"/>
          <w:marRight w:val="0"/>
          <w:marTop w:val="0"/>
          <w:marBottom w:val="0"/>
          <w:divBdr>
            <w:top w:val="none" w:sz="0" w:space="0" w:color="auto"/>
            <w:left w:val="none" w:sz="0" w:space="0" w:color="auto"/>
            <w:bottom w:val="none" w:sz="0" w:space="0" w:color="auto"/>
            <w:right w:val="none" w:sz="0" w:space="0" w:color="auto"/>
          </w:divBdr>
        </w:div>
        <w:div w:id="1207184107">
          <w:marLeft w:val="0"/>
          <w:marRight w:val="0"/>
          <w:marTop w:val="0"/>
          <w:marBottom w:val="0"/>
          <w:divBdr>
            <w:top w:val="none" w:sz="0" w:space="0" w:color="auto"/>
            <w:left w:val="none" w:sz="0" w:space="0" w:color="auto"/>
            <w:bottom w:val="none" w:sz="0" w:space="0" w:color="auto"/>
            <w:right w:val="none" w:sz="0" w:space="0" w:color="auto"/>
          </w:divBdr>
        </w:div>
        <w:div w:id="190799545">
          <w:marLeft w:val="0"/>
          <w:marRight w:val="0"/>
          <w:marTop w:val="0"/>
          <w:marBottom w:val="0"/>
          <w:divBdr>
            <w:top w:val="none" w:sz="0" w:space="0" w:color="auto"/>
            <w:left w:val="none" w:sz="0" w:space="0" w:color="auto"/>
            <w:bottom w:val="none" w:sz="0" w:space="0" w:color="auto"/>
            <w:right w:val="none" w:sz="0" w:space="0" w:color="auto"/>
          </w:divBdr>
        </w:div>
        <w:div w:id="1891451302">
          <w:marLeft w:val="0"/>
          <w:marRight w:val="0"/>
          <w:marTop w:val="0"/>
          <w:marBottom w:val="0"/>
          <w:divBdr>
            <w:top w:val="none" w:sz="0" w:space="0" w:color="auto"/>
            <w:left w:val="none" w:sz="0" w:space="0" w:color="auto"/>
            <w:bottom w:val="none" w:sz="0" w:space="0" w:color="auto"/>
            <w:right w:val="none" w:sz="0" w:space="0" w:color="auto"/>
          </w:divBdr>
        </w:div>
        <w:div w:id="64771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3467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jlcourna</dc:creator>
  <cp:keywords/>
  <dc:description/>
  <cp:lastModifiedBy>Philippe Bouzonnet</cp:lastModifiedBy>
  <cp:revision>4</cp:revision>
  <dcterms:created xsi:type="dcterms:W3CDTF">2020-04-10T10:09:00Z</dcterms:created>
  <dcterms:modified xsi:type="dcterms:W3CDTF">2020-04-10T11:36:00Z</dcterms:modified>
</cp:coreProperties>
</file>